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7" w:rsidRPr="000E008B" w:rsidRDefault="00834E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ПРЕДСТАВИТЕЛЬСТВО ГУБЕРНАТОРА И ПРАВИТЕЛЬСТВА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 ПРИ ПРАВИТЕЛЬСТВЕ РОССИЙСКОЙ ФЕДЕРАЦИИ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ПРИКАЗ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от 1 декабря 2017 г. N 2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ОБ УТВЕРЖДЕНИИ СОСТАВА КОМИССИИ ПО СОБЛЮДЕНИЮ ТРЕБОВАНИЙ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ГРАЖДАНСКИХ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СЛУЖАЩИХ ЛЕНИНГРАДСКОЙ ОБЛАСТИ И УРЕГУЛИРОВАНИЮ КОНФЛИКТА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ИНТЕРЕСОВ В ПРЕДСТАВИТЕЛЬСТВЕ ГУБЕРНАТОРА И ПРАВИТЕЛЬСТВА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 ПРИ ПРАВИТЕЛЬСТВЕ РОССИЙСКОЙ ФЕДЕРАЦИИ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ПОРЯДКА ЕЕ РАБОТЫ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0E008B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сентября 2017 года N 431 приказываю: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0E008B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Представительстве Губернатора и Правительства Ленинградской области при Правительстве Российской Федерации согласно приложению 1.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76" w:history="1">
        <w:r w:rsidRPr="000E008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Представительстве Губернатора и Правительства Ленинградской области при Правительстве Российской Федерации согласно приложению 2.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3. Настоящий приказ вступает в силу со дня его подписания.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0E008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Представительства Правительства Ленинградской области при Правительстве Российской Федерации от 9 декабря 2013 года N 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Представительстве Правительства Ленинградской области при Правительстве Российской Федерации и утверждении порядка ее работы".</w:t>
      </w:r>
      <w:proofErr w:type="gramEnd"/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Руководитель Представительства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008B">
        <w:rPr>
          <w:rFonts w:ascii="Times New Roman" w:hAnsi="Times New Roman" w:cs="Times New Roman"/>
          <w:sz w:val="24"/>
          <w:szCs w:val="24"/>
        </w:rPr>
        <w:t>А.В.Марченко</w:t>
      </w:r>
      <w:proofErr w:type="spellEnd"/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к приказу Представительства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Губернатора и Правительства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 Правительстве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от 01.12.2017 N 2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E008B">
        <w:rPr>
          <w:rFonts w:ascii="Times New Roman" w:hAnsi="Times New Roman" w:cs="Times New Roman"/>
          <w:sz w:val="24"/>
          <w:szCs w:val="24"/>
        </w:rPr>
        <w:t>СОСТАВ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ГОСУДАРСТВЕННЫХ ГРАЖДАНСКИХ СЛУЖАЩИХ ЛЕНИНГРАДСКОЙ ОБЛАСТИ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ПРЕДСТАВИТЕЛЬСТВЕ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ГУБЕРНАТОРА И ПРАВИТЕЛЬСТВА ЛЕНИНГРАДСКОЙ ОБЛАСТИ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 ПРАВИТЕЛЬСТВЕ РОССИЙСКОЙ ФЕДЕРАЦИИ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Заместитель руководителя Представительства Губернатора и Правительства Ленинградской области при Правительстве Российской Федерации.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Ленинградской области, замещающий должность государственной гражданской службы в Представительстве Губернатора и Правительства Ленинградской области при Правительстве Российской Федерации и назначаемый руководителем Представительства Губернатора и Правительства Ленинградской области при Правительстве Российской Федерации.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Представитель общественного совета, образованного при Представительстве Губернатора и Правительства Ленинградской области при Правительстве Российской Федерации (по решению руководителя Представительства Губернатора и Правительства Ленинградской области при Правительстве Российской Федерации);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Секретарь комиссии</w:t>
      </w: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08B" w:rsidRPr="000E008B" w:rsidRDefault="000E00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к приказу Представительства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Губернатора и Правительства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 Правительстве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4ED7" w:rsidRPr="000E008B" w:rsidRDefault="00834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от 01.12.2017 N 2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0E008B">
        <w:rPr>
          <w:rFonts w:ascii="Times New Roman" w:hAnsi="Times New Roman" w:cs="Times New Roman"/>
          <w:sz w:val="24"/>
          <w:szCs w:val="24"/>
        </w:rPr>
        <w:t>ПОЛОЖЕНИЕ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 ПОРЯДКЕ РАБОТЫ КОМИССИИ ПО СОБЛЮДЕНИЮ ТРЕБОВАНИЙ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ГРАЖДАНСКИХ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СЛУЖАЩИХ ЛЕНИНГРАДСКОЙ ОБЛАСТИ И УРЕГУЛИРОВАНИЮ КОНФЛИКТА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ИНТЕРЕСОВ В ПРЕДСТАВИТЕЛЬСТВЕ ГУБЕРНАТОРА И ПРАВИТЕЛЬСТВА</w:t>
      </w:r>
    </w:p>
    <w:p w:rsidR="00834ED7" w:rsidRPr="000E008B" w:rsidRDefault="00834E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 ПРИ ПРАВИТЕЛЬСТВЕ РОССИЙСКОЙ ФЕДЕРАЦИИ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Представительстве Губернатора и Правительства Ленинградской области при Правительстве Российской Федерации (далее - Комиссия, Представительство).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Pr="000E008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8" w:history="1">
        <w:r w:rsidRPr="000E008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09.12.2010 N 334).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 государственным органам: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в обеспечении соблюдения государственными гражданскими служащими Ленинградской области в Представительстве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0E00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интересов);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в осуществлении в Представительстве мер по предупреждению коррупции.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2. Основания для проведения заседания Комиссии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0E008B">
        <w:rPr>
          <w:rFonts w:ascii="Times New Roman" w:hAnsi="Times New Roman" w:cs="Times New Roman"/>
          <w:sz w:val="24"/>
          <w:szCs w:val="24"/>
        </w:rPr>
        <w:lastRenderedPageBreak/>
        <w:t>2.1. Основаниями для проведения заседания Комиссии являются: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а) представление вице-губернатором Ленинградской области руководителем аппарата Губернатора и Правительства Ленинградской области в соответствии с </w:t>
      </w:r>
      <w:hyperlink r:id="rId10" w:history="1">
        <w:r w:rsidRPr="000E008B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Ленинградской области от 11 декабря 2009 года N 120-пг, материалов проверки, свидетельствующих: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 w:rsidRPr="000E008B">
        <w:rPr>
          <w:rFonts w:ascii="Times New Roman" w:hAnsi="Times New Roman" w:cs="Times New Roman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11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указанного Положения;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0E008B">
        <w:rPr>
          <w:rFonts w:ascii="Times New Roman" w:hAnsi="Times New Roman" w:cs="Times New Roman"/>
          <w:sz w:val="24"/>
          <w:szCs w:val="24"/>
        </w:rPr>
        <w:t xml:space="preserve">о несоблюдении гражданским служащим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7"/>
      <w:bookmarkEnd w:id="6"/>
      <w:proofErr w:type="gramStart"/>
      <w:r w:rsidRPr="000E008B">
        <w:rPr>
          <w:rFonts w:ascii="Times New Roman" w:hAnsi="Times New Roman" w:cs="Times New Roman"/>
          <w:sz w:val="24"/>
          <w:szCs w:val="24"/>
        </w:rP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8"/>
      <w:bookmarkEnd w:id="7"/>
      <w:proofErr w:type="gramStart"/>
      <w:r w:rsidRPr="000E008B">
        <w:rPr>
          <w:rFonts w:ascii="Times New Roman" w:hAnsi="Times New Roman" w:cs="Times New Roman"/>
          <w:sz w:val="24"/>
          <w:szCs w:val="24"/>
        </w:rPr>
        <w:t>обращение гражданина, замещавшего в Представительстве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(служебные) обязанности, до истечения двух лет со дня увольнения с гражданской службы;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9"/>
      <w:bookmarkEnd w:id="8"/>
      <w:r w:rsidRPr="000E008B">
        <w:rPr>
          <w:rFonts w:ascii="Times New Roman" w:hAnsi="Times New Roman" w:cs="Times New Roman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0E008B">
        <w:rPr>
          <w:rFonts w:ascii="Times New Roman" w:hAnsi="Times New Roman" w:cs="Times New Roman"/>
          <w:sz w:val="24"/>
          <w:szCs w:val="24"/>
        </w:rPr>
        <w:t xml:space="preserve">заявление гражданского служащего о невозможности выполнить требования Федерального </w:t>
      </w:r>
      <w:hyperlink r:id="rId12" w:history="1">
        <w:r w:rsidRPr="000E00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1"/>
      <w:bookmarkEnd w:id="10"/>
      <w:r w:rsidRPr="000E008B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2"/>
      <w:bookmarkEnd w:id="11"/>
      <w:r w:rsidRPr="000E008B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Представительства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 либо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осуществления в Представительстве мер по предупреждению коррупции;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0E008B">
        <w:rPr>
          <w:rFonts w:ascii="Times New Roman" w:hAnsi="Times New Roman" w:cs="Times New Roman"/>
          <w:sz w:val="24"/>
          <w:szCs w:val="24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4"/>
      <w:bookmarkEnd w:id="13"/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4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15" w:history="1">
        <w:r w:rsidRPr="000E008B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в его должностные (служебные) обязанности, исполняемые во время замещения должности в Представительстве,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Комиссией не рассматривался.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6"/>
      <w:bookmarkEnd w:id="14"/>
      <w:r w:rsidRPr="000E008B">
        <w:rPr>
          <w:rFonts w:ascii="Times New Roman" w:hAnsi="Times New Roman" w:cs="Times New Roman"/>
          <w:sz w:val="24"/>
          <w:szCs w:val="24"/>
        </w:rPr>
        <w:t xml:space="preserve">2.3. Обращение, указанное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0E008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2.4. Обращение, указанное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9"/>
      <w:bookmarkEnd w:id="15"/>
      <w:r w:rsidRPr="000E008B">
        <w:rPr>
          <w:rFonts w:ascii="Times New Roman" w:hAnsi="Times New Roman" w:cs="Times New Roman"/>
          <w:sz w:val="24"/>
          <w:szCs w:val="24"/>
        </w:rPr>
        <w:t xml:space="preserve">2.5. Уведомление, указанное в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мотивированного заключения о соблюдении гражданином, замещавшим должность гражданской службы, требований </w:t>
      </w:r>
      <w:hyperlink r:id="rId17" w:history="1">
        <w:r w:rsidRPr="000E008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0"/>
      <w:bookmarkEnd w:id="16"/>
      <w:r w:rsidRPr="000E008B">
        <w:rPr>
          <w:rFonts w:ascii="Times New Roman" w:hAnsi="Times New Roman" w:cs="Times New Roman"/>
          <w:sz w:val="24"/>
          <w:szCs w:val="24"/>
        </w:rPr>
        <w:t xml:space="preserve">2.6. Уведомление, указанное в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пятом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письменные пояснения, а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3"/>
      <w:bookmarkEnd w:id="17"/>
      <w:r w:rsidRPr="000E008B">
        <w:rPr>
          <w:rFonts w:ascii="Times New Roman" w:hAnsi="Times New Roman" w:cs="Times New Roman"/>
          <w:sz w:val="24"/>
          <w:szCs w:val="24"/>
        </w:rPr>
        <w:t xml:space="preserve">2.8. Заседание Комиссии по рассмотрению заявлений, указанных в </w:t>
      </w:r>
      <w:hyperlink w:anchor="P99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0E008B">
          <w:rPr>
            <w:rFonts w:ascii="Times New Roman" w:hAnsi="Times New Roman" w:cs="Times New Roman"/>
            <w:sz w:val="24"/>
            <w:szCs w:val="24"/>
          </w:rPr>
          <w:t>четвертом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4"/>
      <w:bookmarkEnd w:id="18"/>
      <w:r w:rsidRPr="000E008B">
        <w:rPr>
          <w:rFonts w:ascii="Times New Roman" w:hAnsi="Times New Roman" w:cs="Times New Roman"/>
          <w:sz w:val="24"/>
          <w:szCs w:val="24"/>
        </w:rPr>
        <w:t xml:space="preserve">2.9. Уведомление, указанное в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2.10. Мотивированные заключения, предусмотренные </w:t>
      </w:r>
      <w:hyperlink w:anchor="P106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0E008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Pr="000E008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75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7.3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 w:history="1">
        <w:r w:rsidRPr="000E008B">
          <w:rPr>
            <w:rFonts w:ascii="Times New Roman" w:hAnsi="Times New Roman" w:cs="Times New Roman"/>
            <w:sz w:val="24"/>
            <w:szCs w:val="24"/>
          </w:rPr>
          <w:t>7.6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0E008B">
          <w:rPr>
            <w:rFonts w:ascii="Times New Roman" w:hAnsi="Times New Roman" w:cs="Times New Roman"/>
            <w:sz w:val="24"/>
            <w:szCs w:val="24"/>
          </w:rPr>
          <w:t>7.8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3. Принятие решения о проведении заседания Комиссии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2.8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" w:history="1">
        <w:r w:rsidRPr="000E008B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по решению руководителя Представительства направляет запросы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8" w:history="1">
        <w:r w:rsidRPr="000E00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11 декабря 2009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4. Формирование персонального состава Комиссии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Формирование персонального состава Комиссии осуществляется в порядке, определенном </w:t>
      </w:r>
      <w:hyperlink r:id="rId19" w:history="1">
        <w:r w:rsidRPr="000E00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09.12.2010 N 334.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 Подготовка заседания Комиссии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5.1. При подготовке к заседанию Комиссии председатель Комиссии: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hyperlink r:id="rId20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"б" пункта 4.8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N 334 (с изменениями), принимает решение об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5.2. Секретарь Комиссии решает организационные вопросы, связанные с подготовкой заседания Комиссии: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по решению председателя Комиссии формирует повестку дня заседания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доводит до сведения членов Комиссии информацию о материалах, представленных на рассмотрение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должностной регламент гражданского служащего, в отношении которого проводится проверка;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письменные объяснения гражданского служащего;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 Порядок проведения заседания Комиссии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7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Положения.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6.4. Заседания Комиссии могут проводиться в отсутствие гражданского служащего или гражданина в случае: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97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6.6. Протокол заседания Комиссии ведет секретарь Комиссии.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6.7. На заседании Комиссия: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утверждает перечень вопросов, включенных в повестку дня заседания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 Решения Комиссии, порядок их принятия и оформления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9"/>
      <w:bookmarkEnd w:id="19"/>
      <w:r w:rsidRPr="000E008B">
        <w:rPr>
          <w:rFonts w:ascii="Times New Roman" w:hAnsi="Times New Roman" w:cs="Times New Roman"/>
          <w:sz w:val="24"/>
          <w:szCs w:val="24"/>
        </w:rPr>
        <w:t xml:space="preserve">7.1. По итогам рассмотрения вопроса, указанного в </w:t>
      </w:r>
      <w:hyperlink w:anchor="P95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гражданским служащим в соответствии с </w:t>
      </w:r>
      <w:hyperlink r:id="rId21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11 декабря 2009 года N 120-пг, являются достоверными и полными;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гражданским служащим в соответствии с </w:t>
      </w:r>
      <w:hyperlink r:id="rId22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11 декабря 2009 года N 120-пг, являются недостоверными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неполными. В этом случае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представителю нанимателя применить к гражданскому служащему конкретную меру ответственности.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7.2. По итогам рассмотрения вопроса, указанного в </w:t>
      </w:r>
      <w:hyperlink w:anchor="P96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5"/>
      <w:bookmarkEnd w:id="20"/>
      <w:r w:rsidRPr="000E008B">
        <w:rPr>
          <w:rFonts w:ascii="Times New Roman" w:hAnsi="Times New Roman" w:cs="Times New Roman"/>
          <w:sz w:val="24"/>
          <w:szCs w:val="24"/>
        </w:rPr>
        <w:t xml:space="preserve">7.3. По итогам рассмотрения вопроса,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7.4. По итогам рассмотрения вопроса, указанного в </w:t>
      </w:r>
      <w:hyperlink w:anchor="P99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7.5. По итогам рассмотрения вопроса, указанного в </w:t>
      </w:r>
      <w:hyperlink w:anchor="P100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23" w:history="1">
        <w:r w:rsidRPr="000E00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пользоваться иностранными финансовыми инструментами", являются объективными и уважительными;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0E00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5"/>
      <w:bookmarkEnd w:id="21"/>
      <w:r w:rsidRPr="000E008B">
        <w:rPr>
          <w:rFonts w:ascii="Times New Roman" w:hAnsi="Times New Roman" w:cs="Times New Roman"/>
          <w:sz w:val="24"/>
          <w:szCs w:val="24"/>
        </w:rPr>
        <w:t xml:space="preserve">7.6. По итогам рассмотрения вопроса, указанного в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пятом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7.7. По итогам рассмотрения вопроса, указанного в </w:t>
      </w:r>
      <w:hyperlink w:anchor="P103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"г"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гражданским служащим в соответствии с </w:t>
      </w:r>
      <w:hyperlink r:id="rId25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гражданским служащим в соответствии с </w:t>
      </w:r>
      <w:hyperlink r:id="rId26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направить в срок, установленный </w:t>
      </w:r>
      <w:hyperlink w:anchor="P217" w:history="1">
        <w:r w:rsidRPr="000E008B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органы в соответствии с их компетенцией.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2"/>
      <w:bookmarkEnd w:id="22"/>
      <w:r w:rsidRPr="000E008B">
        <w:rPr>
          <w:rFonts w:ascii="Times New Roman" w:hAnsi="Times New Roman" w:cs="Times New Roman"/>
          <w:sz w:val="24"/>
          <w:szCs w:val="24"/>
        </w:rPr>
        <w:t xml:space="preserve">7.8. По итогам рассмотрения вопроса, указанного в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0E008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7.9. По итогам рассмотрения вопросов, предусмотренных </w:t>
      </w:r>
      <w:hyperlink w:anchor="P94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"а"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0E008B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Pr="000E008B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69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7.1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2" w:history="1">
        <w:r w:rsidRPr="000E008B">
          <w:rPr>
            <w:rFonts w:ascii="Times New Roman" w:hAnsi="Times New Roman" w:cs="Times New Roman"/>
            <w:sz w:val="24"/>
            <w:szCs w:val="24"/>
          </w:rPr>
          <w:t>7.8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7.10. По итогам рассмотрения вопроса, предусмотренного </w:t>
      </w:r>
      <w:hyperlink w:anchor="P102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"в"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7.12. Решения Комиссии по вопросам, указанным в </w:t>
      </w:r>
      <w:hyperlink w:anchor="P93" w:history="1">
        <w:r w:rsidRPr="000E008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7.14. В протоколе заседания Комиссии указываются: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предъявляемые к гражданскому служащему претензии, материалы, на которых они основываются;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г) содержание пояснений гражданского служащего и других лиц по существу предъявляемых претензий;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ж) другие сведения;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7.16.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руководителем Представительства гражданскому служащему, а также по решению Комиссии - иным заинтересованным лицам.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7.17.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17"/>
      <w:bookmarkEnd w:id="23"/>
      <w:r w:rsidRPr="000E008B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  <w:proofErr w:type="gramEnd"/>
    </w:p>
    <w:p w:rsidR="00834ED7" w:rsidRPr="000E008B" w:rsidRDefault="00834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8.3. Копия протокола заседания Комиссии в отношении гражданского служащего приобщается к его личному делу.</w:t>
      </w: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ED7" w:rsidRPr="000E008B" w:rsidRDefault="00834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97F" w:rsidRPr="000E008B" w:rsidRDefault="0022697F">
      <w:pPr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sectPr w:rsidR="0022697F" w:rsidRPr="000E008B" w:rsidSect="00EA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D7"/>
    <w:rsid w:val="000C6788"/>
    <w:rsid w:val="000E008B"/>
    <w:rsid w:val="0022697F"/>
    <w:rsid w:val="00834ED7"/>
    <w:rsid w:val="00B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AB782A9CB3FF290A514EFE3FCBC15C68570199DC318A13BA0C30D75526614C60447C5489E90FD5878A947BCB4AC06FF84AA53783968761Ea7M" TargetMode="External"/><Relationship Id="rId13" Type="http://schemas.openxmlformats.org/officeDocument/2006/relationships/hyperlink" Target="consultantplus://offline/ref=804AB782A9CB3FF290A515E5E3FCBC15C6847A1399CF18A13BA0C30D75526614C60447C5489E91FC5278A947BCB4AC06FF84AA53783968761Ea7M" TargetMode="External"/><Relationship Id="rId18" Type="http://schemas.openxmlformats.org/officeDocument/2006/relationships/hyperlink" Target="consultantplus://offline/ref=804AB782A9CB3FF290A514EFE3FCBC15C68570129ACF18A13BA0C30D75526614D4041FC949968EFF586DFF16F91Ea8M" TargetMode="External"/><Relationship Id="rId26" Type="http://schemas.openxmlformats.org/officeDocument/2006/relationships/hyperlink" Target="consultantplus://offline/ref=804AB782A9CB3FF290A515E5E3FCBC15C6847A1399CF18A13BA0C30D75526614C60447C5489E91FC5278A947BCB4AC06FF84AA53783968761Ea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AB782A9CB3FF290A514EFE3FCBC15C68570129ACF18A13BA0C30D75526614C60447C5489E91FD5378A947BCB4AC06FF84AA53783968761Ea7M" TargetMode="External"/><Relationship Id="rId7" Type="http://schemas.openxmlformats.org/officeDocument/2006/relationships/hyperlink" Target="consultantplus://offline/ref=804AB782A9CB3FF290A515E5E3FCBC15C5847515959D4FA36AF5CD087D023C04D04D4BCC569F92E05873FC11aFM" TargetMode="External"/><Relationship Id="rId12" Type="http://schemas.openxmlformats.org/officeDocument/2006/relationships/hyperlink" Target="consultantplus://offline/ref=804AB782A9CB3FF290A515E5E3FCBC15C58D72109ACD18A13BA0C30D75526614D4041FC949968EFF586DFF16F91Ea8M" TargetMode="External"/><Relationship Id="rId17" Type="http://schemas.openxmlformats.org/officeDocument/2006/relationships/hyperlink" Target="consultantplus://offline/ref=804AB782A9CB3FF290A515E5E3FCBC15C58D72109ACE18A13BA0C30D75526614C60447C64095C4AF1E26F017F0FFA005E998AB5016aFM" TargetMode="External"/><Relationship Id="rId25" Type="http://schemas.openxmlformats.org/officeDocument/2006/relationships/hyperlink" Target="consultantplus://offline/ref=804AB782A9CB3FF290A515E5E3FCBC15C6847A1399CF18A13BA0C30D75526614C60447C5489E91FC5278A947BCB4AC06FF84AA53783968761Ea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4AB782A9CB3FF290A515E5E3FCBC15C58D72109ACE18A13BA0C30D75526614C60447C64095C4AF1E26F017F0FFA005E998AB5016aFM" TargetMode="External"/><Relationship Id="rId20" Type="http://schemas.openxmlformats.org/officeDocument/2006/relationships/hyperlink" Target="consultantplus://offline/ref=804AB782A9CB3FF290A514EFE3FCBC15C68570199DC318A13BA0C30D75526614C60447C5489E92FF5D78A947BCB4AC06FF84AA53783968761Ea7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AB782A9CB3FF290A514EFE3FCBC15C68B73119FCA18A13BA0C30D75526614D4041FC949968EFF586DFF16F91Ea8M" TargetMode="External"/><Relationship Id="rId11" Type="http://schemas.openxmlformats.org/officeDocument/2006/relationships/hyperlink" Target="consultantplus://offline/ref=804AB782A9CB3FF290A514EFE3FCBC15C68570129ACF18A13BA0C30D75526614C60447C5489E91FD5378A947BCB4AC06FF84AA53783968761Ea7M" TargetMode="External"/><Relationship Id="rId24" Type="http://schemas.openxmlformats.org/officeDocument/2006/relationships/hyperlink" Target="consultantplus://offline/ref=804AB782A9CB3FF290A515E5E3FCBC15C58D72109ACD18A13BA0C30D75526614D4041FC949968EFF586DFF16F91Ea8M" TargetMode="External"/><Relationship Id="rId5" Type="http://schemas.openxmlformats.org/officeDocument/2006/relationships/hyperlink" Target="consultantplus://offline/ref=804AB782A9CB3FF290A515E5E3FCBC15C58B7A1197CD18A13BA0C30D75526614D4041FC949968EFF586DFF16F91Ea8M" TargetMode="External"/><Relationship Id="rId15" Type="http://schemas.openxmlformats.org/officeDocument/2006/relationships/hyperlink" Target="consultantplus://offline/ref=804AB782A9CB3FF290A515E5E3FCBC15C584711597CA18A13BA0C30D75526614C60447C54F9F93F50E22B943F5E0A919F698B553663A16a1M" TargetMode="External"/><Relationship Id="rId23" Type="http://schemas.openxmlformats.org/officeDocument/2006/relationships/hyperlink" Target="consultantplus://offline/ref=804AB782A9CB3FF290A515E5E3FCBC15C58D72109ACD18A13BA0C30D75526614D4041FC949968EFF586DFF16F91Ea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04AB782A9CB3FF290A514EFE3FCBC15C68570129ACF18A13BA0C30D75526614C60447C5489E91FC5D78A947BCB4AC06FF84AA53783968761Ea7M" TargetMode="External"/><Relationship Id="rId19" Type="http://schemas.openxmlformats.org/officeDocument/2006/relationships/hyperlink" Target="consultantplus://offline/ref=804AB782A9CB3FF290A514EFE3FCBC15C68570199DC318A13BA0C30D75526614D4041FC949968EFF586DFF16F91E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AB782A9CB3FF290A515E5E3FCBC15C58D72109ACE18A13BA0C30D75526614D4041FC949968EFF586DFF16F91Ea8M" TargetMode="External"/><Relationship Id="rId14" Type="http://schemas.openxmlformats.org/officeDocument/2006/relationships/hyperlink" Target="consultantplus://offline/ref=804AB782A9CB3FF290A515E5E3FCBC15C58D72109ACE18A13BA0C30D75526614C60447C74B95C4AF1E26F017F0FFA005E998AB5016aFM" TargetMode="External"/><Relationship Id="rId22" Type="http://schemas.openxmlformats.org/officeDocument/2006/relationships/hyperlink" Target="consultantplus://offline/ref=804AB782A9CB3FF290A514EFE3FCBC15C68570129ACF18A13BA0C30D75526614C60447C5489E91FD5378A947BCB4AC06FF84AA53783968761Ea7M" TargetMode="External"/><Relationship Id="rId27" Type="http://schemas.openxmlformats.org/officeDocument/2006/relationships/hyperlink" Target="consultantplus://offline/ref=804AB782A9CB3FF290A515E5E3FCBC15C58D72109ACE18A13BA0C30D75526614C60447C64095C4AF1E26F017F0FFA005E998AB5016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5988</Words>
  <Characters>34135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Даньшина Алла Петровна</dc:creator>
  <cp:lastModifiedBy>Admin</cp:lastModifiedBy>
  <cp:revision>2</cp:revision>
  <dcterms:created xsi:type="dcterms:W3CDTF">2020-01-13T12:17:00Z</dcterms:created>
  <dcterms:modified xsi:type="dcterms:W3CDTF">2020-01-13T12:17:00Z</dcterms:modified>
</cp:coreProperties>
</file>